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2022年辽宁省直属机关职工篮球比赛报名表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8728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94"/>
        <w:gridCol w:w="1104"/>
        <w:gridCol w:w="1650"/>
        <w:gridCol w:w="1868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参赛单位（标准简称）</w:t>
            </w:r>
          </w:p>
        </w:tc>
        <w:tc>
          <w:tcPr>
            <w:tcW w:w="5896" w:type="dxa"/>
            <w:gridSpan w:val="4"/>
            <w:tcBorders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教练员姓名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比赛服装颜色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身份证号       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填表联系人：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1.此表格须打印，手写无效，框内用四号仿宋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“号码”为比赛服装号码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3.厅（局）级及以上干部请在备注栏注明。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单位工会（公章）</w:t>
      </w:r>
    </w:p>
    <w:p>
      <w:pPr>
        <w:numPr>
          <w:ilvl w:val="0"/>
          <w:numId w:val="0"/>
        </w:numPr>
        <w:ind w:firstLine="6440" w:firstLineChars="2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293" w:bottom="1157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BC5B"/>
    <w:rsid w:val="08591BE1"/>
    <w:rsid w:val="3267BC5B"/>
    <w:rsid w:val="367E79CA"/>
    <w:rsid w:val="3FC7420E"/>
    <w:rsid w:val="5BE617CF"/>
    <w:rsid w:val="5F3F483F"/>
    <w:rsid w:val="5FDF92FA"/>
    <w:rsid w:val="7E7AE477"/>
    <w:rsid w:val="BF918B2F"/>
    <w:rsid w:val="F7BE4A06"/>
    <w:rsid w:val="FEFE64A1"/>
    <w:rsid w:val="FF2EB075"/>
    <w:rsid w:val="FFBDD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D9FA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1.33333333333333</TotalTime>
  <ScaleCrop>false</ScaleCrop>
  <LinksUpToDate>false</LinksUpToDate>
  <CharactersWithSpaces>185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2022-07-22T02:27:00Z</dcterms:created>
  <dc:creator>yanglp</dc:creator>
  <cp:lastModifiedBy>Administrator</cp:lastModifiedBy>
  <cp:lastPrinted>2022-07-26T00:19:41Z</cp:lastPrinted>
  <dcterms:modified xsi:type="dcterms:W3CDTF">2022-07-27T05:55:11Z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6BBAAC21A7DB479C96AA8765542B773D</vt:lpwstr>
  </property>
</Properties>
</file>